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CE" w:rsidRDefault="0055123F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中国化工学会会员入会须知</w:t>
      </w:r>
    </w:p>
    <w:p w:rsidR="00C61ECE" w:rsidRDefault="0055123F">
      <w:pPr>
        <w:numPr>
          <w:ilvl w:val="0"/>
          <w:numId w:val="1"/>
        </w:num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普通单位会员</w:t>
      </w:r>
    </w:p>
    <w:p w:rsidR="00C61ECE" w:rsidRDefault="0055123F">
      <w:pPr>
        <w:widowControl/>
        <w:numPr>
          <w:ilvl w:val="0"/>
          <w:numId w:val="2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会员权利与义务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会员权利：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1</w:t>
      </w:r>
      <w:r>
        <w:rPr>
          <w:rFonts w:ascii="Arial" w:hAnsi="Arial" w:cs="Arial" w:hint="eastAsia"/>
          <w:sz w:val="28"/>
          <w:szCs w:val="28"/>
        </w:rPr>
        <w:t>）其代表有选举权、被选举权和表决权；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2</w:t>
      </w:r>
      <w:r>
        <w:rPr>
          <w:rFonts w:ascii="Arial" w:hAnsi="Arial" w:cs="Arial" w:hint="eastAsia"/>
          <w:sz w:val="28"/>
          <w:szCs w:val="28"/>
        </w:rPr>
        <w:t>）获取本会活动信息，优先、优惠参加本会有关的各项活动；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3</w:t>
      </w:r>
      <w:r>
        <w:rPr>
          <w:rFonts w:ascii="Arial" w:hAnsi="Arial" w:cs="Arial" w:hint="eastAsia"/>
          <w:sz w:val="28"/>
          <w:szCs w:val="28"/>
        </w:rPr>
        <w:t>）免费取得学会有关科学技术资料及《会员通讯》（电子版）；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4</w:t>
      </w:r>
      <w:r>
        <w:rPr>
          <w:rFonts w:ascii="Arial" w:hAnsi="Arial" w:cs="Arial" w:hint="eastAsia"/>
          <w:sz w:val="28"/>
          <w:szCs w:val="28"/>
        </w:rPr>
        <w:t>）参加学会组织实施的各类人才举荐、学术奖励的推荐工作</w:t>
      </w:r>
      <w:r>
        <w:rPr>
          <w:rFonts w:ascii="Arial" w:hAnsi="Arial" w:cs="Arial" w:hint="eastAsia"/>
          <w:sz w:val="28"/>
          <w:szCs w:val="28"/>
        </w:rPr>
        <w:t xml:space="preserve">  </w:t>
      </w:r>
      <w:r>
        <w:rPr>
          <w:rFonts w:ascii="Arial" w:hAnsi="Arial" w:cs="Arial" w:hint="eastAsia"/>
          <w:sz w:val="28"/>
          <w:szCs w:val="28"/>
        </w:rPr>
        <w:tab/>
        <w:t xml:space="preserve"> </w:t>
      </w:r>
      <w:r>
        <w:rPr>
          <w:rFonts w:ascii="Arial" w:hAnsi="Arial" w:cs="Arial" w:hint="eastAsia"/>
          <w:sz w:val="28"/>
          <w:szCs w:val="28"/>
        </w:rPr>
        <w:t>（包括推荐“两院院士候选人”、“侯德榜化工科学技术奖”、</w:t>
      </w:r>
      <w:r>
        <w:rPr>
          <w:rFonts w:ascii="Arial" w:hAnsi="Arial" w:cs="Arial" w:hint="eastAsia"/>
          <w:sz w:val="28"/>
          <w:szCs w:val="28"/>
        </w:rPr>
        <w:tab/>
        <w:t xml:space="preserve"> </w:t>
      </w:r>
      <w:r>
        <w:rPr>
          <w:rFonts w:ascii="Arial" w:hAnsi="Arial" w:cs="Arial" w:hint="eastAsia"/>
          <w:sz w:val="28"/>
          <w:szCs w:val="28"/>
        </w:rPr>
        <w:t>“全国优秀科技工作者”等学会和中国科协有关人才培养项目）；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5</w:t>
      </w:r>
      <w:r>
        <w:rPr>
          <w:rFonts w:ascii="Arial" w:hAnsi="Arial" w:cs="Arial" w:hint="eastAsia"/>
          <w:sz w:val="28"/>
          <w:szCs w:val="28"/>
        </w:rPr>
        <w:t>）可根据本单位需要向学会申请提供产学研信息、技术咨询</w:t>
      </w:r>
      <w:r>
        <w:rPr>
          <w:rFonts w:ascii="Arial" w:hAnsi="Arial" w:cs="Arial" w:hint="eastAsia"/>
          <w:sz w:val="28"/>
          <w:szCs w:val="28"/>
        </w:rPr>
        <w:tab/>
        <w:t xml:space="preserve">  </w:t>
      </w:r>
      <w:r>
        <w:rPr>
          <w:rFonts w:ascii="Arial" w:hAnsi="Arial" w:cs="Arial" w:hint="eastAsia"/>
          <w:sz w:val="28"/>
          <w:szCs w:val="28"/>
        </w:rPr>
        <w:t>及成果推广等与化工业务的相关服务；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6</w:t>
      </w:r>
      <w:r>
        <w:rPr>
          <w:rFonts w:ascii="Arial" w:hAnsi="Arial" w:cs="Arial" w:hint="eastAsia"/>
          <w:sz w:val="28"/>
          <w:szCs w:val="28"/>
        </w:rPr>
        <w:t>）在中国化工学会官方网站、微信及有关媒介进行本单位简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ab/>
        <w:t xml:space="preserve">  </w:t>
      </w:r>
      <w:r>
        <w:rPr>
          <w:rFonts w:ascii="Arial" w:hAnsi="Arial" w:cs="Arial" w:hint="eastAsia"/>
          <w:sz w:val="28"/>
          <w:szCs w:val="28"/>
        </w:rPr>
        <w:t>介、新闻宣传及信息发布；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7</w:t>
      </w:r>
      <w:r>
        <w:rPr>
          <w:rFonts w:ascii="Arial" w:hAnsi="Arial" w:cs="Arial" w:hint="eastAsia"/>
          <w:sz w:val="28"/>
          <w:szCs w:val="28"/>
        </w:rPr>
        <w:t>）优先参加学会与各地区组织的“创新驱动助力工程”项目，</w:t>
      </w:r>
      <w:r>
        <w:rPr>
          <w:rFonts w:ascii="Arial" w:hAnsi="Arial" w:cs="Arial" w:hint="eastAsia"/>
          <w:sz w:val="28"/>
          <w:szCs w:val="28"/>
        </w:rPr>
        <w:tab/>
        <w:t xml:space="preserve">  </w:t>
      </w:r>
      <w:r>
        <w:rPr>
          <w:rFonts w:ascii="Arial" w:hAnsi="Arial" w:cs="Arial" w:hint="eastAsia"/>
          <w:sz w:val="28"/>
          <w:szCs w:val="28"/>
        </w:rPr>
        <w:t>推进产学研、行业与地区之间的对接与合作；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8</w:t>
      </w:r>
      <w:r>
        <w:rPr>
          <w:rFonts w:ascii="Arial" w:hAnsi="Arial" w:cs="Arial" w:hint="eastAsia"/>
          <w:sz w:val="28"/>
          <w:szCs w:val="28"/>
        </w:rPr>
        <w:t>）获得学会化工科普、公众认知、社区沟通方面支持与合作；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9</w:t>
      </w:r>
      <w:r>
        <w:rPr>
          <w:rFonts w:ascii="Arial" w:hAnsi="Arial" w:cs="Arial" w:hint="eastAsia"/>
          <w:sz w:val="28"/>
          <w:szCs w:val="28"/>
        </w:rPr>
        <w:t>）对学会工作的批评建议和监督。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会员义务：</w:t>
      </w:r>
    </w:p>
    <w:p w:rsidR="00C61ECE" w:rsidRDefault="0055123F"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遵守学会章程和各项规定；维护学会的合法权益；</w:t>
      </w:r>
    </w:p>
    <w:p w:rsidR="00C61ECE" w:rsidRDefault="0055123F"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按规定缴纳会费，标准见《中国化工学会会费标准》；</w:t>
      </w:r>
    </w:p>
    <w:p w:rsidR="00C61ECE" w:rsidRDefault="0055123F"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积极参与学会的各项活动；</w:t>
      </w:r>
    </w:p>
    <w:p w:rsidR="00C61ECE" w:rsidRDefault="0055123F"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lastRenderedPageBreak/>
        <w:t>鼓励本单位的科技人员申请加入学会个人会员；</w:t>
      </w:r>
    </w:p>
    <w:p w:rsidR="00C61ECE" w:rsidRDefault="0055123F"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学会章程规定的其他义务。</w:t>
      </w:r>
    </w:p>
    <w:p w:rsidR="00C61ECE" w:rsidRDefault="0055123F">
      <w:pPr>
        <w:widowControl/>
        <w:numPr>
          <w:ilvl w:val="0"/>
          <w:numId w:val="5"/>
        </w:numPr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个人会员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1</w:t>
      </w:r>
      <w:r>
        <w:rPr>
          <w:rFonts w:ascii="Arial" w:hAnsi="Arial" w:cs="Arial" w:hint="eastAsia"/>
          <w:b/>
          <w:bCs/>
          <w:sz w:val="28"/>
          <w:szCs w:val="28"/>
        </w:rPr>
        <w:t>、会员权利与义务</w:t>
      </w:r>
      <w:bookmarkStart w:id="0" w:name="_GoBack"/>
      <w:bookmarkEnd w:id="0"/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会员权利：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1</w:t>
      </w:r>
      <w:r>
        <w:rPr>
          <w:rFonts w:ascii="Arial" w:hAnsi="Arial" w:cs="Arial" w:hint="eastAsia"/>
          <w:sz w:val="28"/>
          <w:szCs w:val="28"/>
        </w:rPr>
        <w:t>）本学会的选举权、被选举权和表决权；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2</w:t>
      </w:r>
      <w:r>
        <w:rPr>
          <w:rFonts w:ascii="Arial" w:hAnsi="Arial" w:cs="Arial" w:hint="eastAsia"/>
          <w:sz w:val="28"/>
          <w:szCs w:val="28"/>
        </w:rPr>
        <w:t>）免费取得学会的有关科学技术资料及《会员通讯》（电子版）；</w:t>
      </w:r>
      <w:r>
        <w:rPr>
          <w:rFonts w:ascii="Arial" w:hAnsi="Arial" w:cs="Arial" w:hint="eastAsia"/>
          <w:sz w:val="28"/>
          <w:szCs w:val="28"/>
        </w:rPr>
        <w:t xml:space="preserve">      </w:t>
      </w:r>
      <w:r>
        <w:rPr>
          <w:rFonts w:ascii="Arial" w:hAnsi="Arial" w:cs="Arial" w:hint="eastAsia"/>
          <w:sz w:val="28"/>
          <w:szCs w:val="28"/>
        </w:rPr>
        <w:tab/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3</w:t>
      </w:r>
      <w:r>
        <w:rPr>
          <w:rFonts w:ascii="Arial" w:hAnsi="Arial" w:cs="Arial" w:hint="eastAsia"/>
          <w:sz w:val="28"/>
          <w:szCs w:val="28"/>
        </w:rPr>
        <w:t>）优先获得推荐在本会会刊发表论文；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4</w:t>
      </w:r>
      <w:r>
        <w:rPr>
          <w:rFonts w:ascii="Arial" w:hAnsi="Arial" w:cs="Arial" w:hint="eastAsia"/>
          <w:sz w:val="28"/>
          <w:szCs w:val="28"/>
        </w:rPr>
        <w:t>）可推荐学会所设“侯德榜化工科学技术奖”候选人；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5</w:t>
      </w:r>
      <w:r>
        <w:rPr>
          <w:rFonts w:ascii="Arial" w:hAnsi="Arial" w:cs="Arial" w:hint="eastAsia"/>
          <w:sz w:val="28"/>
          <w:szCs w:val="28"/>
        </w:rPr>
        <w:t>）有资格通过学会申请作为国家级有关奖项候选人（含“中国</w:t>
      </w:r>
      <w:r>
        <w:rPr>
          <w:rFonts w:ascii="Arial" w:hAnsi="Arial" w:cs="Arial" w:hint="eastAsia"/>
          <w:sz w:val="28"/>
          <w:szCs w:val="28"/>
        </w:rPr>
        <w:tab/>
        <w:t xml:space="preserve"> </w:t>
      </w:r>
      <w:r>
        <w:rPr>
          <w:rFonts w:ascii="Arial" w:hAnsi="Arial" w:cs="Arial" w:hint="eastAsia"/>
          <w:sz w:val="28"/>
          <w:szCs w:val="28"/>
        </w:rPr>
        <w:t>青年科技奖”、“中国青年女科学家奖”、“光华工程科技奖”、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ab/>
      </w:r>
      <w:r>
        <w:rPr>
          <w:rFonts w:ascii="Arial" w:hAnsi="Arial" w:cs="Arial" w:hint="eastAsia"/>
          <w:sz w:val="28"/>
          <w:szCs w:val="28"/>
        </w:rPr>
        <w:t>“全国优秀科技工作者”等）；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6</w:t>
      </w:r>
      <w:r>
        <w:rPr>
          <w:rFonts w:ascii="Arial" w:hAnsi="Arial" w:cs="Arial" w:hint="eastAsia"/>
          <w:sz w:val="28"/>
          <w:szCs w:val="28"/>
        </w:rPr>
        <w:t>）有寻求维护本人在知识产权方面遭到侵害时的支持权；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7</w:t>
      </w:r>
      <w:r>
        <w:rPr>
          <w:rFonts w:ascii="Arial" w:hAnsi="Arial" w:cs="Arial" w:hint="eastAsia"/>
          <w:sz w:val="28"/>
          <w:szCs w:val="28"/>
        </w:rPr>
        <w:t>）获得学会化工科普、公众认知、社区沟通方面的知识与信息；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8</w:t>
      </w:r>
      <w:r>
        <w:rPr>
          <w:rFonts w:ascii="Arial" w:hAnsi="Arial" w:cs="Arial" w:hint="eastAsia"/>
          <w:sz w:val="28"/>
          <w:szCs w:val="28"/>
        </w:rPr>
        <w:t>）对学会工作的批评建议和监督权。</w:t>
      </w:r>
    </w:p>
    <w:p w:rsidR="00C61ECE" w:rsidRDefault="0055123F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专业会员增项权利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9</w:t>
      </w:r>
      <w:r>
        <w:rPr>
          <w:rFonts w:ascii="Arial" w:hAnsi="Arial" w:cs="Arial" w:hint="eastAsia"/>
          <w:sz w:val="28"/>
          <w:szCs w:val="28"/>
        </w:rPr>
        <w:t>）优惠参加学会组织的学术年会、行业会议以及展览活动；优</w:t>
      </w:r>
      <w:r>
        <w:rPr>
          <w:rFonts w:ascii="Arial" w:hAnsi="Arial" w:cs="Arial" w:hint="eastAsia"/>
          <w:sz w:val="28"/>
          <w:szCs w:val="28"/>
        </w:rPr>
        <w:tab/>
        <w:t xml:space="preserve"> </w:t>
      </w:r>
      <w:r>
        <w:rPr>
          <w:rFonts w:ascii="Arial" w:hAnsi="Arial" w:cs="Arial" w:hint="eastAsia"/>
          <w:sz w:val="28"/>
          <w:szCs w:val="28"/>
        </w:rPr>
        <w:t>先或优惠参加化工学会及所属分支机构组织的国际、国内学术交</w:t>
      </w:r>
      <w:r>
        <w:rPr>
          <w:rFonts w:ascii="Arial" w:hAnsi="Arial" w:cs="Arial" w:hint="eastAsia"/>
          <w:sz w:val="28"/>
          <w:szCs w:val="28"/>
        </w:rPr>
        <w:tab/>
        <w:t xml:space="preserve"> </w:t>
      </w:r>
      <w:r>
        <w:rPr>
          <w:rFonts w:ascii="Arial" w:hAnsi="Arial" w:cs="Arial" w:hint="eastAsia"/>
          <w:sz w:val="28"/>
          <w:szCs w:val="28"/>
        </w:rPr>
        <w:t>流和技术考察活动；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10</w:t>
      </w:r>
      <w:r>
        <w:rPr>
          <w:rFonts w:ascii="Arial" w:hAnsi="Arial" w:cs="Arial" w:hint="eastAsia"/>
          <w:sz w:val="28"/>
          <w:szCs w:val="28"/>
        </w:rPr>
        <w:t>）优先获得学会组织专家提供的技术咨询、成果评价和成果</w:t>
      </w:r>
      <w:r>
        <w:rPr>
          <w:rFonts w:ascii="Arial" w:hAnsi="Arial" w:cs="Arial" w:hint="eastAsia"/>
          <w:sz w:val="28"/>
          <w:szCs w:val="28"/>
        </w:rPr>
        <w:tab/>
        <w:t xml:space="preserve"> </w:t>
      </w:r>
      <w:r>
        <w:rPr>
          <w:rFonts w:ascii="Arial" w:hAnsi="Arial" w:cs="Arial" w:hint="eastAsia"/>
          <w:sz w:val="28"/>
          <w:szCs w:val="28"/>
        </w:rPr>
        <w:t>鉴定等服务；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11</w:t>
      </w:r>
      <w:r>
        <w:rPr>
          <w:rFonts w:ascii="Arial" w:hAnsi="Arial" w:cs="Arial" w:hint="eastAsia"/>
          <w:sz w:val="28"/>
          <w:szCs w:val="28"/>
        </w:rPr>
        <w:t>）有资格通过学会申请参与中国科协相关人才培养项目；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lastRenderedPageBreak/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12</w:t>
      </w:r>
      <w:r>
        <w:rPr>
          <w:rFonts w:ascii="Arial" w:hAnsi="Arial" w:cs="Arial" w:hint="eastAsia"/>
          <w:sz w:val="28"/>
          <w:szCs w:val="28"/>
        </w:rPr>
        <w:t>）有资格进入中国化工学会专家库成员；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13</w:t>
      </w:r>
      <w:r>
        <w:rPr>
          <w:rFonts w:ascii="Arial" w:hAnsi="Arial" w:cs="Arial" w:hint="eastAsia"/>
          <w:sz w:val="28"/>
          <w:szCs w:val="28"/>
        </w:rPr>
        <w:t>）有资格参选中国化工学会会士。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 xml:space="preserve">    </w:t>
      </w:r>
      <w:r>
        <w:rPr>
          <w:rFonts w:ascii="Arial" w:hAnsi="Arial" w:cs="Arial" w:hint="eastAsia"/>
          <w:b/>
          <w:bCs/>
          <w:sz w:val="28"/>
          <w:szCs w:val="28"/>
        </w:rPr>
        <w:t>会员义务：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1</w:t>
      </w:r>
      <w:r>
        <w:rPr>
          <w:rFonts w:ascii="Arial" w:hAnsi="Arial" w:cs="Arial" w:hint="eastAsia"/>
          <w:sz w:val="28"/>
          <w:szCs w:val="28"/>
        </w:rPr>
        <w:t>）遵守学会章程和各项规定；维护学会的合法权益；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2</w:t>
      </w:r>
      <w:r>
        <w:rPr>
          <w:rFonts w:ascii="Arial" w:hAnsi="Arial" w:cs="Arial" w:hint="eastAsia"/>
          <w:sz w:val="28"/>
          <w:szCs w:val="28"/>
        </w:rPr>
        <w:t>）按规定缴纳会费（普通会员含学生会员，可免缴会费），标</w:t>
      </w:r>
      <w:r>
        <w:rPr>
          <w:rFonts w:ascii="Arial" w:hAnsi="Arial" w:cs="Arial" w:hint="eastAsia"/>
          <w:sz w:val="28"/>
          <w:szCs w:val="28"/>
        </w:rPr>
        <w:tab/>
        <w:t xml:space="preserve"> </w:t>
      </w:r>
      <w:r>
        <w:rPr>
          <w:rFonts w:ascii="Arial" w:hAnsi="Arial" w:cs="Arial" w:hint="eastAsia"/>
          <w:sz w:val="28"/>
          <w:szCs w:val="28"/>
        </w:rPr>
        <w:t>准见《中国化工学会会费标准》；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3</w:t>
      </w:r>
      <w:r>
        <w:rPr>
          <w:rFonts w:ascii="Arial" w:hAnsi="Arial" w:cs="Arial" w:hint="eastAsia"/>
          <w:sz w:val="28"/>
          <w:szCs w:val="28"/>
        </w:rPr>
        <w:t>）积极参与学会组织的科技交流及学术活动；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4</w:t>
      </w:r>
      <w:r>
        <w:rPr>
          <w:rFonts w:ascii="Arial" w:hAnsi="Arial" w:cs="Arial" w:hint="eastAsia"/>
          <w:sz w:val="28"/>
          <w:szCs w:val="28"/>
        </w:rPr>
        <w:t>）向学会反映情况，提出合理化建议，为学会发展献策出力；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5</w:t>
      </w:r>
      <w:r>
        <w:rPr>
          <w:rFonts w:ascii="Arial" w:hAnsi="Arial" w:cs="Arial" w:hint="eastAsia"/>
          <w:sz w:val="28"/>
          <w:szCs w:val="28"/>
        </w:rPr>
        <w:t>）在扩大学会影响、开拓国际民间科技交流渠道和发展壮大会</w:t>
      </w:r>
      <w:r>
        <w:rPr>
          <w:rFonts w:ascii="Arial" w:hAnsi="Arial" w:cs="Arial" w:hint="eastAsia"/>
          <w:sz w:val="28"/>
          <w:szCs w:val="28"/>
        </w:rPr>
        <w:tab/>
        <w:t xml:space="preserve"> </w:t>
      </w:r>
      <w:r>
        <w:rPr>
          <w:rFonts w:ascii="Arial" w:hAnsi="Arial" w:cs="Arial" w:hint="eastAsia"/>
          <w:sz w:val="28"/>
          <w:szCs w:val="28"/>
        </w:rPr>
        <w:t>员队伍等方面发挥积极作用；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6</w:t>
      </w:r>
      <w:r>
        <w:rPr>
          <w:rFonts w:ascii="Arial" w:hAnsi="Arial" w:cs="Arial" w:hint="eastAsia"/>
          <w:sz w:val="28"/>
          <w:szCs w:val="28"/>
        </w:rPr>
        <w:t>）学会章程规定的其他义务。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 xml:space="preserve"> 2</w:t>
      </w:r>
      <w:r>
        <w:rPr>
          <w:rFonts w:ascii="Arial" w:hAnsi="Arial" w:cs="Arial" w:hint="eastAsia"/>
          <w:b/>
          <w:bCs/>
          <w:sz w:val="28"/>
          <w:szCs w:val="28"/>
        </w:rPr>
        <w:t>、入会方式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1</w:t>
      </w:r>
      <w:r>
        <w:rPr>
          <w:rFonts w:ascii="Arial" w:hAnsi="Arial" w:cs="Arial" w:hint="eastAsia"/>
          <w:sz w:val="28"/>
          <w:szCs w:val="28"/>
        </w:rPr>
        <w:t>）点击链接</w:t>
      </w:r>
      <w:r>
        <w:rPr>
          <w:rFonts w:ascii="Arial" w:hAnsi="Arial" w:cs="Arial" w:hint="eastAsia"/>
          <w:sz w:val="28"/>
          <w:szCs w:val="28"/>
        </w:rPr>
        <w:t>http://www.ciesc.cn/member/signup.php</w:t>
      </w:r>
      <w:r>
        <w:rPr>
          <w:rFonts w:ascii="Arial" w:hAnsi="Arial" w:cs="Arial" w:hint="eastAsia"/>
          <w:sz w:val="28"/>
          <w:szCs w:val="28"/>
        </w:rPr>
        <w:t>进入“中</w:t>
      </w:r>
      <w:r>
        <w:rPr>
          <w:rFonts w:ascii="Arial" w:hAnsi="Arial" w:cs="Arial" w:hint="eastAsia"/>
          <w:sz w:val="28"/>
          <w:szCs w:val="28"/>
        </w:rPr>
        <w:t xml:space="preserve"> 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</w:t>
      </w:r>
      <w:r>
        <w:rPr>
          <w:rFonts w:ascii="Arial" w:hAnsi="Arial" w:cs="Arial" w:hint="eastAsia"/>
          <w:sz w:val="28"/>
          <w:szCs w:val="28"/>
        </w:rPr>
        <w:t>国化工学会个人会员注册界面”，仔细填写注册信息；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2</w:t>
      </w:r>
      <w:r>
        <w:rPr>
          <w:rFonts w:ascii="Arial" w:hAnsi="Arial" w:cs="Arial" w:hint="eastAsia"/>
          <w:sz w:val="28"/>
          <w:szCs w:val="28"/>
        </w:rPr>
        <w:t>）扫描如下二维码，在线注册会员：</w:t>
      </w:r>
    </w:p>
    <w:p w:rsidR="00C61ECE" w:rsidRDefault="0055123F"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noProof/>
          <w:sz w:val="28"/>
          <w:szCs w:val="28"/>
        </w:rPr>
        <w:drawing>
          <wp:inline distT="0" distB="0" distL="114300" distR="114300">
            <wp:extent cx="1456690" cy="1456690"/>
            <wp:effectExtent l="0" t="0" r="10160" b="10160"/>
            <wp:docPr id="5" name="图片 5" descr="扫描在线注册会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在线注册会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注：自</w:t>
      </w:r>
      <w:r>
        <w:rPr>
          <w:rFonts w:ascii="Arial" w:hAnsi="Arial" w:cs="Arial" w:hint="eastAsia"/>
          <w:b/>
          <w:bCs/>
          <w:sz w:val="28"/>
          <w:szCs w:val="28"/>
        </w:rPr>
        <w:t>2017</w:t>
      </w:r>
      <w:r>
        <w:rPr>
          <w:rFonts w:ascii="Arial" w:hAnsi="Arial" w:cs="Arial" w:hint="eastAsia"/>
          <w:b/>
          <w:bCs/>
          <w:sz w:val="28"/>
          <w:szCs w:val="28"/>
        </w:rPr>
        <w:t>年起，中国化工学会进行新版会员系统升级，个人会员请凭注册用户名、密码，登录个人会员系统，自行下载个人会员证电子版并打印。</w:t>
      </w:r>
    </w:p>
    <w:p w:rsidR="00C61ECE" w:rsidRDefault="00C61ECE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 w:rsidR="00C61ECE" w:rsidRDefault="0055123F">
      <w:pPr>
        <w:widowControl/>
        <w:numPr>
          <w:ilvl w:val="0"/>
          <w:numId w:val="5"/>
        </w:numPr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bookmarkStart w:id="1" w:name="_Toc481587697"/>
      <w:r>
        <w:rPr>
          <w:rFonts w:ascii="Arial" w:hAnsi="Arial" w:cs="Arial" w:hint="eastAsia"/>
          <w:b/>
          <w:bCs/>
          <w:sz w:val="28"/>
          <w:szCs w:val="28"/>
        </w:rPr>
        <w:t>会费标准</w:t>
      </w:r>
    </w:p>
    <w:p w:rsidR="00C61ECE" w:rsidRDefault="0055123F"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中国化工学会会费标准（草案）</w:t>
      </w:r>
      <w:bookmarkEnd w:id="1"/>
    </w:p>
    <w:p w:rsidR="00C61ECE" w:rsidRDefault="0055123F"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>2017-2022</w:t>
      </w:r>
      <w:r>
        <w:rPr>
          <w:rFonts w:ascii="Arial" w:hAnsi="Arial" w:cs="Arial" w:hint="eastAsia"/>
          <w:sz w:val="28"/>
          <w:szCs w:val="28"/>
        </w:rPr>
        <w:t>年）</w:t>
      </w:r>
    </w:p>
    <w:p w:rsidR="00C61ECE" w:rsidRDefault="00C61ECE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（一）单位会员会费标准：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理事长单位：</w:t>
      </w:r>
      <w:r>
        <w:rPr>
          <w:rFonts w:ascii="Arial" w:hAnsi="Arial" w:cs="Arial" w:hint="eastAsia"/>
          <w:sz w:val="28"/>
          <w:szCs w:val="28"/>
        </w:rPr>
        <w:t>20</w:t>
      </w:r>
      <w:r>
        <w:rPr>
          <w:rFonts w:ascii="Arial" w:hAnsi="Arial" w:cs="Arial" w:hint="eastAsia"/>
          <w:sz w:val="28"/>
          <w:szCs w:val="28"/>
        </w:rPr>
        <w:t>万元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副理事长单位：企业</w:t>
      </w:r>
      <w:r>
        <w:rPr>
          <w:rFonts w:ascii="Arial" w:hAnsi="Arial" w:cs="Arial" w:hint="eastAsia"/>
          <w:sz w:val="28"/>
          <w:szCs w:val="28"/>
        </w:rPr>
        <w:t xml:space="preserve">   10</w:t>
      </w:r>
      <w:r>
        <w:rPr>
          <w:rFonts w:ascii="Arial" w:hAnsi="Arial" w:cs="Arial" w:hint="eastAsia"/>
          <w:sz w:val="28"/>
          <w:szCs w:val="28"/>
        </w:rPr>
        <w:t>万元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           </w:t>
      </w:r>
      <w:r>
        <w:rPr>
          <w:rFonts w:ascii="Arial" w:hAnsi="Arial" w:cs="Arial" w:hint="eastAsia"/>
          <w:sz w:val="28"/>
          <w:szCs w:val="28"/>
        </w:rPr>
        <w:t>非企业</w:t>
      </w:r>
      <w:r>
        <w:rPr>
          <w:rFonts w:ascii="Arial" w:hAnsi="Arial" w:cs="Arial" w:hint="eastAsia"/>
          <w:sz w:val="28"/>
          <w:szCs w:val="28"/>
        </w:rPr>
        <w:t xml:space="preserve">  5</w:t>
      </w:r>
      <w:r>
        <w:rPr>
          <w:rFonts w:ascii="Arial" w:hAnsi="Arial" w:cs="Arial" w:hint="eastAsia"/>
          <w:sz w:val="28"/>
          <w:szCs w:val="28"/>
        </w:rPr>
        <w:t>万元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常务理事单位：企业</w:t>
      </w:r>
      <w:r>
        <w:rPr>
          <w:rFonts w:ascii="Arial" w:hAnsi="Arial" w:cs="Arial" w:hint="eastAsia"/>
          <w:sz w:val="28"/>
          <w:szCs w:val="28"/>
        </w:rPr>
        <w:t xml:space="preserve">    2</w:t>
      </w:r>
      <w:r>
        <w:rPr>
          <w:rFonts w:ascii="Arial" w:hAnsi="Arial" w:cs="Arial" w:hint="eastAsia"/>
          <w:sz w:val="28"/>
          <w:szCs w:val="28"/>
        </w:rPr>
        <w:t>万元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           </w:t>
      </w:r>
      <w:r>
        <w:rPr>
          <w:rFonts w:ascii="Arial" w:hAnsi="Arial" w:cs="Arial" w:hint="eastAsia"/>
          <w:sz w:val="28"/>
          <w:szCs w:val="28"/>
        </w:rPr>
        <w:t>非企业</w:t>
      </w:r>
      <w:r>
        <w:rPr>
          <w:rFonts w:ascii="Arial" w:hAnsi="Arial" w:cs="Arial" w:hint="eastAsia"/>
          <w:sz w:val="28"/>
          <w:szCs w:val="28"/>
        </w:rPr>
        <w:t xml:space="preserve">  1</w:t>
      </w:r>
      <w:r>
        <w:rPr>
          <w:rFonts w:ascii="Arial" w:hAnsi="Arial" w:cs="Arial" w:hint="eastAsia"/>
          <w:sz w:val="28"/>
          <w:szCs w:val="28"/>
        </w:rPr>
        <w:t>万元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理事单位：</w:t>
      </w:r>
      <w:r>
        <w:rPr>
          <w:rFonts w:ascii="Arial" w:hAnsi="Arial" w:cs="Arial" w:hint="eastAsia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</w:rPr>
        <w:t>企业</w:t>
      </w:r>
      <w:r>
        <w:rPr>
          <w:rFonts w:ascii="Arial" w:hAnsi="Arial" w:cs="Arial" w:hint="eastAsia"/>
          <w:sz w:val="28"/>
          <w:szCs w:val="28"/>
        </w:rPr>
        <w:t xml:space="preserve">    1</w:t>
      </w:r>
      <w:r>
        <w:rPr>
          <w:rFonts w:ascii="Arial" w:hAnsi="Arial" w:cs="Arial" w:hint="eastAsia"/>
          <w:sz w:val="28"/>
          <w:szCs w:val="28"/>
        </w:rPr>
        <w:t>万元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           </w:t>
      </w:r>
      <w:r>
        <w:rPr>
          <w:rFonts w:ascii="Arial" w:hAnsi="Arial" w:cs="Arial" w:hint="eastAsia"/>
          <w:sz w:val="28"/>
          <w:szCs w:val="28"/>
        </w:rPr>
        <w:t>非企业</w:t>
      </w:r>
      <w:r>
        <w:rPr>
          <w:rFonts w:ascii="Arial" w:hAnsi="Arial" w:cs="Arial" w:hint="eastAsia"/>
          <w:sz w:val="28"/>
          <w:szCs w:val="28"/>
        </w:rPr>
        <w:t xml:space="preserve">  6000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普通单位会员：</w:t>
      </w:r>
      <w:r>
        <w:rPr>
          <w:rFonts w:ascii="Arial" w:hAnsi="Arial" w:cs="Arial" w:hint="eastAsia"/>
          <w:sz w:val="28"/>
          <w:szCs w:val="28"/>
        </w:rPr>
        <w:t xml:space="preserve">        5000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</w:t>
      </w:r>
    </w:p>
    <w:p w:rsidR="00C61ECE" w:rsidRDefault="00C61ECE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（二）个人会员会费标准：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普通会员（含学生会员）：</w:t>
      </w:r>
      <w:r>
        <w:rPr>
          <w:rFonts w:ascii="Arial" w:hAnsi="Arial" w:cs="Arial" w:hint="eastAsia"/>
          <w:sz w:val="28"/>
          <w:szCs w:val="28"/>
        </w:rPr>
        <w:t>100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年，亦可免交会费</w:t>
      </w:r>
    </w:p>
    <w:p w:rsidR="00C61ECE" w:rsidRDefault="0055123F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专业会员、会士：</w:t>
      </w:r>
      <w:r>
        <w:rPr>
          <w:rFonts w:ascii="Arial" w:hAnsi="Arial" w:cs="Arial" w:hint="eastAsia"/>
          <w:sz w:val="28"/>
          <w:szCs w:val="28"/>
        </w:rPr>
        <w:t>100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年，鼓励一次性缴纳</w:t>
      </w:r>
      <w:r>
        <w:rPr>
          <w:rFonts w:ascii="Arial" w:hAnsi="Arial" w:cs="Arial" w:hint="eastAsia"/>
          <w:sz w:val="28"/>
          <w:szCs w:val="28"/>
        </w:rPr>
        <w:t>5</w:t>
      </w:r>
      <w:r>
        <w:rPr>
          <w:rFonts w:ascii="Arial" w:hAnsi="Arial" w:cs="Arial" w:hint="eastAsia"/>
          <w:sz w:val="28"/>
          <w:szCs w:val="28"/>
        </w:rPr>
        <w:t>年会费（享受优</w:t>
      </w:r>
      <w:r>
        <w:rPr>
          <w:rFonts w:ascii="Arial" w:hAnsi="Arial" w:cs="Arial" w:hint="eastAsia"/>
          <w:sz w:val="28"/>
          <w:szCs w:val="28"/>
        </w:rPr>
        <w:tab/>
        <w:t xml:space="preserve"> </w:t>
      </w:r>
      <w:r>
        <w:rPr>
          <w:rFonts w:ascii="Arial" w:hAnsi="Arial" w:cs="Arial" w:hint="eastAsia"/>
          <w:sz w:val="28"/>
          <w:szCs w:val="28"/>
        </w:rPr>
        <w:t>惠会费</w:t>
      </w:r>
      <w:r>
        <w:rPr>
          <w:rFonts w:ascii="Arial" w:hAnsi="Arial" w:cs="Arial" w:hint="eastAsia"/>
          <w:sz w:val="28"/>
          <w:szCs w:val="28"/>
        </w:rPr>
        <w:t>300</w:t>
      </w:r>
      <w:r>
        <w:rPr>
          <w:rFonts w:ascii="Arial" w:hAnsi="Arial" w:cs="Arial" w:hint="eastAsia"/>
          <w:sz w:val="28"/>
          <w:szCs w:val="28"/>
        </w:rPr>
        <w:t>元</w:t>
      </w:r>
      <w:r>
        <w:rPr>
          <w:rFonts w:ascii="Arial" w:hAnsi="Arial" w:cs="Arial" w:hint="eastAsia"/>
          <w:sz w:val="28"/>
          <w:szCs w:val="28"/>
        </w:rPr>
        <w:t>/5</w:t>
      </w:r>
      <w:r>
        <w:rPr>
          <w:rFonts w:ascii="Arial" w:hAnsi="Arial" w:cs="Arial" w:hint="eastAsia"/>
          <w:sz w:val="28"/>
          <w:szCs w:val="28"/>
        </w:rPr>
        <w:t>年）</w:t>
      </w:r>
    </w:p>
    <w:p w:rsidR="00C61ECE" w:rsidRDefault="00C61ECE">
      <w:pPr>
        <w:snapToGrid w:val="0"/>
        <w:ind w:leftChars="-67" w:left="-141" w:rightChars="-108" w:right="-227" w:firstLineChars="200" w:firstLine="420"/>
        <w:jc w:val="left"/>
        <w:rPr>
          <w:rFonts w:ascii="宋体" w:hAnsi="宋体"/>
          <w:szCs w:val="21"/>
        </w:rPr>
      </w:pPr>
    </w:p>
    <w:sectPr w:rsidR="00C61ECE" w:rsidSect="00C6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9D" w:rsidRDefault="00624B9D" w:rsidP="00C4402E">
      <w:r>
        <w:separator/>
      </w:r>
    </w:p>
  </w:endnote>
  <w:endnote w:type="continuationSeparator" w:id="1">
    <w:p w:rsidR="00624B9D" w:rsidRDefault="00624B9D" w:rsidP="00C44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9D" w:rsidRDefault="00624B9D" w:rsidP="00C4402E">
      <w:r>
        <w:separator/>
      </w:r>
    </w:p>
  </w:footnote>
  <w:footnote w:type="continuationSeparator" w:id="1">
    <w:p w:rsidR="00624B9D" w:rsidRDefault="00624B9D" w:rsidP="00C44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4C922"/>
    <w:multiLevelType w:val="singleLevel"/>
    <w:tmpl w:val="5934C92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36133D"/>
    <w:multiLevelType w:val="singleLevel"/>
    <w:tmpl w:val="5936133D"/>
    <w:lvl w:ilvl="0">
      <w:start w:val="1"/>
      <w:numFmt w:val="decimal"/>
      <w:suff w:val="nothing"/>
      <w:lvlText w:val="%1、"/>
      <w:lvlJc w:val="left"/>
    </w:lvl>
  </w:abstractNum>
  <w:abstractNum w:abstractNumId="2">
    <w:nsid w:val="59361373"/>
    <w:multiLevelType w:val="singleLevel"/>
    <w:tmpl w:val="59361373"/>
    <w:lvl w:ilvl="0">
      <w:start w:val="1"/>
      <w:numFmt w:val="decimal"/>
      <w:suff w:val="nothing"/>
      <w:lvlText w:val="（%1）"/>
      <w:lvlJc w:val="left"/>
    </w:lvl>
  </w:abstractNum>
  <w:abstractNum w:abstractNumId="3">
    <w:nsid w:val="593613DF"/>
    <w:multiLevelType w:val="singleLevel"/>
    <w:tmpl w:val="593613DF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3E374F"/>
    <w:multiLevelType w:val="singleLevel"/>
    <w:tmpl w:val="593E374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72FF"/>
    <w:rsid w:val="00005D7E"/>
    <w:rsid w:val="000B6C9C"/>
    <w:rsid w:val="00147D85"/>
    <w:rsid w:val="001E71DD"/>
    <w:rsid w:val="002C2558"/>
    <w:rsid w:val="00423F4E"/>
    <w:rsid w:val="0055123F"/>
    <w:rsid w:val="005872FF"/>
    <w:rsid w:val="005B6105"/>
    <w:rsid w:val="005C0886"/>
    <w:rsid w:val="00624B9D"/>
    <w:rsid w:val="006365FE"/>
    <w:rsid w:val="00835139"/>
    <w:rsid w:val="00A947CA"/>
    <w:rsid w:val="00C4322F"/>
    <w:rsid w:val="00C4402E"/>
    <w:rsid w:val="00C61ECE"/>
    <w:rsid w:val="00CC31FA"/>
    <w:rsid w:val="00F74C36"/>
    <w:rsid w:val="02B97BE8"/>
    <w:rsid w:val="03D45A70"/>
    <w:rsid w:val="052B14E1"/>
    <w:rsid w:val="05533CC4"/>
    <w:rsid w:val="06874BB1"/>
    <w:rsid w:val="06AF4267"/>
    <w:rsid w:val="08E129A7"/>
    <w:rsid w:val="0B1A1206"/>
    <w:rsid w:val="0B436768"/>
    <w:rsid w:val="0CA86F2A"/>
    <w:rsid w:val="0D670B4E"/>
    <w:rsid w:val="0D7D0978"/>
    <w:rsid w:val="0DA56E3A"/>
    <w:rsid w:val="0E95499D"/>
    <w:rsid w:val="0EDD4020"/>
    <w:rsid w:val="0FFC0700"/>
    <w:rsid w:val="10260F96"/>
    <w:rsid w:val="10822279"/>
    <w:rsid w:val="11D15725"/>
    <w:rsid w:val="12415273"/>
    <w:rsid w:val="12963472"/>
    <w:rsid w:val="12E52A7E"/>
    <w:rsid w:val="17D72E57"/>
    <w:rsid w:val="1AB64B29"/>
    <w:rsid w:val="1ACF6A84"/>
    <w:rsid w:val="1AD2517C"/>
    <w:rsid w:val="1B4C51C2"/>
    <w:rsid w:val="1C3F09C4"/>
    <w:rsid w:val="1C537F84"/>
    <w:rsid w:val="1D3334EE"/>
    <w:rsid w:val="1F47240F"/>
    <w:rsid w:val="1F7B601A"/>
    <w:rsid w:val="1F996E2D"/>
    <w:rsid w:val="1FC605AB"/>
    <w:rsid w:val="222907A1"/>
    <w:rsid w:val="22983E31"/>
    <w:rsid w:val="23293A9A"/>
    <w:rsid w:val="232A0DC5"/>
    <w:rsid w:val="243E355B"/>
    <w:rsid w:val="244531A0"/>
    <w:rsid w:val="26BB3976"/>
    <w:rsid w:val="29666582"/>
    <w:rsid w:val="2A235F1D"/>
    <w:rsid w:val="2F604F58"/>
    <w:rsid w:val="30077F7E"/>
    <w:rsid w:val="30942698"/>
    <w:rsid w:val="30F24A3C"/>
    <w:rsid w:val="313F7A2D"/>
    <w:rsid w:val="31810178"/>
    <w:rsid w:val="34B14AAB"/>
    <w:rsid w:val="37ED5BC2"/>
    <w:rsid w:val="37F05487"/>
    <w:rsid w:val="386749A4"/>
    <w:rsid w:val="3957341F"/>
    <w:rsid w:val="3A9C2E93"/>
    <w:rsid w:val="3B72409B"/>
    <w:rsid w:val="41FA1148"/>
    <w:rsid w:val="436E5D40"/>
    <w:rsid w:val="44437332"/>
    <w:rsid w:val="44CE2DB3"/>
    <w:rsid w:val="45227CCB"/>
    <w:rsid w:val="45BA10DE"/>
    <w:rsid w:val="45C63A73"/>
    <w:rsid w:val="46463822"/>
    <w:rsid w:val="48965944"/>
    <w:rsid w:val="491B688C"/>
    <w:rsid w:val="49C61DEE"/>
    <w:rsid w:val="4A163461"/>
    <w:rsid w:val="4AB176BB"/>
    <w:rsid w:val="4B0C5B3D"/>
    <w:rsid w:val="4D133D70"/>
    <w:rsid w:val="4DCB3539"/>
    <w:rsid w:val="4E557C70"/>
    <w:rsid w:val="4E6D78DB"/>
    <w:rsid w:val="4E9C6653"/>
    <w:rsid w:val="4FAD56E5"/>
    <w:rsid w:val="506F138C"/>
    <w:rsid w:val="50C13EE9"/>
    <w:rsid w:val="532D4699"/>
    <w:rsid w:val="5382569C"/>
    <w:rsid w:val="54610DAF"/>
    <w:rsid w:val="55662587"/>
    <w:rsid w:val="55A35454"/>
    <w:rsid w:val="568C5750"/>
    <w:rsid w:val="56A979EF"/>
    <w:rsid w:val="56B82CCB"/>
    <w:rsid w:val="5806701F"/>
    <w:rsid w:val="59DC2394"/>
    <w:rsid w:val="5A272680"/>
    <w:rsid w:val="5AB622D1"/>
    <w:rsid w:val="5AF56A9A"/>
    <w:rsid w:val="5C8373E6"/>
    <w:rsid w:val="5DAD64FA"/>
    <w:rsid w:val="5EF263C8"/>
    <w:rsid w:val="5F8F6E84"/>
    <w:rsid w:val="5FB42EB0"/>
    <w:rsid w:val="61FE2793"/>
    <w:rsid w:val="63192451"/>
    <w:rsid w:val="63441671"/>
    <w:rsid w:val="63C50B3E"/>
    <w:rsid w:val="659E10CD"/>
    <w:rsid w:val="67024329"/>
    <w:rsid w:val="673266D1"/>
    <w:rsid w:val="68280DAC"/>
    <w:rsid w:val="68944C77"/>
    <w:rsid w:val="68A17B25"/>
    <w:rsid w:val="692B53CA"/>
    <w:rsid w:val="6A631EF7"/>
    <w:rsid w:val="6ABF7A3A"/>
    <w:rsid w:val="6BE639FD"/>
    <w:rsid w:val="6D263830"/>
    <w:rsid w:val="704A3BEC"/>
    <w:rsid w:val="712437BC"/>
    <w:rsid w:val="755907ED"/>
    <w:rsid w:val="76A918A7"/>
    <w:rsid w:val="76D24659"/>
    <w:rsid w:val="77D65E90"/>
    <w:rsid w:val="7B58789C"/>
    <w:rsid w:val="7BF43A91"/>
    <w:rsid w:val="7C0C3BE4"/>
    <w:rsid w:val="7D405464"/>
    <w:rsid w:val="7D97751D"/>
    <w:rsid w:val="7E594C88"/>
    <w:rsid w:val="7E6F5465"/>
    <w:rsid w:val="7F2D0CE5"/>
    <w:rsid w:val="7F61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C61E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61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1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1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61ECE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C61E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61ECE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C61ECE"/>
    <w:pPr>
      <w:ind w:firstLineChars="200" w:firstLine="420"/>
    </w:pPr>
  </w:style>
  <w:style w:type="character" w:customStyle="1" w:styleId="font21">
    <w:name w:val="font21"/>
    <w:basedOn w:val="a0"/>
    <w:qFormat/>
    <w:rsid w:val="00C61ECE"/>
    <w:rPr>
      <w:rFonts w:ascii="宋体" w:eastAsia="宋体" w:hAnsi="宋体" w:cs="宋体" w:hint="eastAsia"/>
      <w:b/>
      <w:color w:val="FFFFFF"/>
      <w:sz w:val="22"/>
      <w:szCs w:val="22"/>
      <w:u w:val="none"/>
    </w:rPr>
  </w:style>
  <w:style w:type="character" w:customStyle="1" w:styleId="font11">
    <w:name w:val="font11"/>
    <w:basedOn w:val="a0"/>
    <w:qFormat/>
    <w:rsid w:val="00C61ECE"/>
    <w:rPr>
      <w:rFonts w:ascii="Calibri" w:hAnsi="Calibri" w:cs="Calibri" w:hint="default"/>
      <w:b/>
      <w:color w:val="FFFFFF"/>
      <w:sz w:val="22"/>
      <w:szCs w:val="22"/>
      <w:u w:val="none"/>
    </w:rPr>
  </w:style>
  <w:style w:type="character" w:customStyle="1" w:styleId="font01">
    <w:name w:val="font01"/>
    <w:basedOn w:val="a0"/>
    <w:qFormat/>
    <w:rsid w:val="00C61EC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C61ECE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1E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2017-06-02T08:56:00Z</cp:lastPrinted>
  <dcterms:created xsi:type="dcterms:W3CDTF">2017-06-12T07:17:00Z</dcterms:created>
  <dcterms:modified xsi:type="dcterms:W3CDTF">2017-06-12T07:17:00Z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